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43160" w14:textId="77777777" w:rsidR="00622BB7" w:rsidRDefault="006B0815" w:rsidP="00C74A26">
      <w:pPr>
        <w:pStyle w:val="Heading1"/>
        <w:spacing w:before="120" w:after="120"/>
        <w:rPr>
          <w:rFonts w:ascii="Times New Roman" w:eastAsia="Arial" w:hAnsi="Times New Roman" w:cs="Times New Roman"/>
          <w:bCs w:val="0"/>
          <w:caps w:val="0"/>
          <w:color w:val="000000" w:themeColor="text1"/>
          <w:sz w:val="24"/>
          <w:szCs w:val="24"/>
          <w:lang w:val="lt-LT"/>
        </w:rPr>
      </w:pPr>
      <w:bookmarkStart w:id="0" w:name="_Toc373514871"/>
      <w:r>
        <w:rPr>
          <w:rFonts w:ascii="Times New Roman" w:eastAsia="Arial" w:hAnsi="Times New Roman" w:cs="Times New Roman"/>
          <w:bCs w:val="0"/>
          <w:caps w:val="0"/>
          <w:color w:val="000000" w:themeColor="text1"/>
          <w:sz w:val="24"/>
          <w:szCs w:val="24"/>
          <w:lang w:val="lt-LT"/>
        </w:rPr>
        <w:t>PROJEKTO RENGIMO DOKUMENTAI</w:t>
      </w:r>
    </w:p>
    <w:p w14:paraId="60D1658E" w14:textId="77777777" w:rsidR="00C74A26" w:rsidRPr="00C74A26" w:rsidRDefault="00C74A26" w:rsidP="00C74A26">
      <w:pPr>
        <w:rPr>
          <w:lang w:val="lt-LT"/>
        </w:rPr>
      </w:pPr>
    </w:p>
    <w:p w14:paraId="174DA2D4" w14:textId="77777777" w:rsidR="00C74A26" w:rsidRPr="00C74A26" w:rsidRDefault="00C74A26" w:rsidP="00C74A26">
      <w:pPr>
        <w:rPr>
          <w:lang w:val="lt-LT"/>
        </w:rPr>
      </w:pPr>
    </w:p>
    <w:p w14:paraId="4944F02B" w14:textId="77777777" w:rsidR="00130626" w:rsidRDefault="006B0815" w:rsidP="00130626">
      <w:pPr>
        <w:tabs>
          <w:tab w:val="left" w:pos="1134"/>
        </w:tabs>
        <w:ind w:firstLine="709"/>
        <w:rPr>
          <w:rFonts w:ascii="Times New Roman" w:hAnsi="Times New Roman" w:cs="Times New Roman"/>
          <w:sz w:val="24"/>
          <w:szCs w:val="24"/>
          <w:lang w:val="lt-LT"/>
        </w:rPr>
      </w:pPr>
      <w:bookmarkStart w:id="1" w:name="_Toc456204966"/>
      <w:bookmarkStart w:id="2" w:name="_Toc456205162"/>
      <w:bookmarkEnd w:id="0"/>
      <w:bookmarkEnd w:id="1"/>
      <w:bookmarkEnd w:id="2"/>
      <w:r w:rsidRPr="0E4F0919">
        <w:rPr>
          <w:rFonts w:ascii="Times New Roman" w:hAnsi="Times New Roman" w:cs="Times New Roman"/>
          <w:sz w:val="24"/>
          <w:szCs w:val="24"/>
          <w:lang w:val="lt-LT"/>
        </w:rPr>
        <w:t xml:space="preserve">Šiame Priedelyje teikiami dokumentai reikalingi projektui rengti ir bendra informacija apie </w:t>
      </w:r>
      <w:r w:rsidR="7D365D91" w:rsidRPr="0E4F0919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Zarasų aplinkkelio </w:t>
      </w:r>
      <w:r w:rsidR="00CD314A" w:rsidRPr="0E4F0919">
        <w:rPr>
          <w:rFonts w:ascii="Times New Roman" w:hAnsi="Times New Roman" w:cs="Times New Roman"/>
          <w:sz w:val="24"/>
          <w:szCs w:val="24"/>
          <w:lang w:val="lt-LT"/>
        </w:rPr>
        <w:t>projektą</w:t>
      </w:r>
      <w:r w:rsidRPr="0E4F0919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r w:rsidR="00CD314A" w:rsidRPr="0E4F0919">
        <w:rPr>
          <w:rFonts w:ascii="Times New Roman" w:hAnsi="Times New Roman" w:cs="Times New Roman"/>
          <w:sz w:val="24"/>
          <w:szCs w:val="24"/>
          <w:lang w:val="lt-LT"/>
        </w:rPr>
        <w:t>P</w:t>
      </w:r>
      <w:r w:rsidRPr="0E4F0919">
        <w:rPr>
          <w:rFonts w:ascii="Times New Roman" w:hAnsi="Times New Roman" w:cs="Times New Roman"/>
          <w:sz w:val="24"/>
          <w:szCs w:val="24"/>
          <w:lang w:val="lt-LT"/>
        </w:rPr>
        <w:t>ateikiama Valdžios subjekto šiai dienai turima informacija.</w:t>
      </w:r>
      <w:r w:rsidR="007D3224" w:rsidRPr="0E4F0919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603722D0" w14:textId="6BFFA409" w:rsidR="006B0815" w:rsidRPr="00945649" w:rsidRDefault="007D3224" w:rsidP="00130626">
      <w:pPr>
        <w:tabs>
          <w:tab w:val="left" w:pos="1134"/>
        </w:tabs>
        <w:ind w:left="709"/>
        <w:rPr>
          <w:rFonts w:ascii="Times New Roman" w:hAnsi="Times New Roman" w:cs="Times New Roman"/>
          <w:sz w:val="24"/>
          <w:szCs w:val="24"/>
          <w:lang w:val="lt-LT"/>
        </w:rPr>
      </w:pPr>
      <w:r w:rsidRPr="0E4F0919">
        <w:rPr>
          <w:rFonts w:ascii="Times New Roman" w:hAnsi="Times New Roman" w:cs="Times New Roman"/>
          <w:sz w:val="24"/>
          <w:szCs w:val="24"/>
          <w:lang w:val="lt-LT"/>
        </w:rPr>
        <w:t>Teikiami šie dokumentai:</w:t>
      </w:r>
    </w:p>
    <w:p w14:paraId="34F43091" w14:textId="77777777" w:rsidR="00EC30CB" w:rsidRPr="000D11C6" w:rsidRDefault="00EC30CB" w:rsidP="00BE1AB2">
      <w:pPr>
        <w:numPr>
          <w:ilvl w:val="0"/>
          <w:numId w:val="6"/>
        </w:numPr>
        <w:tabs>
          <w:tab w:val="left" w:pos="1134"/>
        </w:tabs>
        <w:spacing w:line="278" w:lineRule="auto"/>
        <w:ind w:firstLine="0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Žemės sklypų kadastriniai duomenys. 1 bylų rinkinys:</w:t>
      </w:r>
    </w:p>
    <w:p w14:paraId="67620F87" w14:textId="37FAA04F" w:rsidR="00EB10F3" w:rsidRPr="00EB10F3" w:rsidRDefault="00EC30CB" w:rsidP="00EB10F3">
      <w:pPr>
        <w:pStyle w:val="ListParagraph"/>
        <w:numPr>
          <w:ilvl w:val="1"/>
          <w:numId w:val="12"/>
        </w:numPr>
        <w:tabs>
          <w:tab w:val="left" w:pos="1134"/>
        </w:tabs>
        <w:rPr>
          <w:rFonts w:ascii="Times New Roman" w:hAnsi="Times New Roman" w:cs="Times New Roman"/>
          <w:sz w:val="24"/>
          <w:szCs w:val="24"/>
          <w:lang w:val="lt-LT"/>
        </w:rPr>
      </w:pPr>
      <w:r w:rsidRPr="00EB10F3">
        <w:rPr>
          <w:rFonts w:ascii="Times New Roman" w:hAnsi="Times New Roman" w:cs="Times New Roman"/>
          <w:sz w:val="24"/>
          <w:szCs w:val="24"/>
          <w:lang w:val="lt-LT"/>
        </w:rPr>
        <w:t>„Kelio Nr.102 sklypo kadastriniai duomenys“:</w:t>
      </w:r>
    </w:p>
    <w:p w14:paraId="16F80A10" w14:textId="62C16FE1" w:rsidR="00EC30CB" w:rsidRPr="00EB10F3" w:rsidRDefault="00EC30CB" w:rsidP="00EB10F3">
      <w:pPr>
        <w:pStyle w:val="ListParagraph"/>
        <w:tabs>
          <w:tab w:val="left" w:pos="1134"/>
        </w:tabs>
        <w:ind w:left="1140"/>
        <w:rPr>
          <w:rFonts w:ascii="Times New Roman" w:hAnsi="Times New Roman" w:cs="Times New Roman"/>
          <w:sz w:val="24"/>
          <w:szCs w:val="24"/>
          <w:lang w:val="lt-LT"/>
        </w:rPr>
      </w:pPr>
      <w:r w:rsidRPr="00EB10F3">
        <w:rPr>
          <w:rFonts w:ascii="Times New Roman" w:hAnsi="Times New Roman" w:cs="Times New Roman"/>
          <w:sz w:val="24"/>
          <w:szCs w:val="24"/>
          <w:lang w:val="lt-LT"/>
        </w:rPr>
        <w:t xml:space="preserve"> 155,184-161,601 km_Nr.4400-2930-6018 (skenuota byla PDF, 1 vnt., 20 psl.; žemės sklypo planas 43437001_20140115, DWG, 1 vnt.; Registrų centro išrašas, PDF, 1 vnt.</w:t>
      </w:r>
      <w:r w:rsidR="000D1D86">
        <w:rPr>
          <w:rFonts w:ascii="Times New Roman" w:hAnsi="Times New Roman" w:cs="Times New Roman"/>
          <w:sz w:val="24"/>
          <w:szCs w:val="24"/>
          <w:lang w:val="lt-LT"/>
        </w:rPr>
        <w:t>,</w:t>
      </w:r>
      <w:r w:rsidRPr="00EB10F3">
        <w:rPr>
          <w:rFonts w:ascii="Times New Roman" w:hAnsi="Times New Roman" w:cs="Times New Roman"/>
          <w:sz w:val="24"/>
          <w:szCs w:val="24"/>
          <w:lang w:val="lt-LT"/>
        </w:rPr>
        <w:t xml:space="preserve"> 4 psl.);</w:t>
      </w:r>
    </w:p>
    <w:p w14:paraId="3CCD9D40" w14:textId="37166B08" w:rsidR="00EB10F3" w:rsidRPr="00EB10F3" w:rsidRDefault="00EC30CB" w:rsidP="00EB10F3">
      <w:pPr>
        <w:pStyle w:val="ListParagraph"/>
        <w:numPr>
          <w:ilvl w:val="1"/>
          <w:numId w:val="12"/>
        </w:numPr>
        <w:tabs>
          <w:tab w:val="left" w:pos="1134"/>
        </w:tabs>
        <w:rPr>
          <w:rFonts w:ascii="Times New Roman" w:hAnsi="Times New Roman" w:cs="Times New Roman"/>
          <w:sz w:val="24"/>
          <w:szCs w:val="24"/>
          <w:lang w:val="lt-LT"/>
        </w:rPr>
      </w:pPr>
      <w:r w:rsidRPr="00EB10F3">
        <w:rPr>
          <w:rFonts w:ascii="Times New Roman" w:hAnsi="Times New Roman" w:cs="Times New Roman"/>
          <w:sz w:val="24"/>
          <w:szCs w:val="24"/>
          <w:lang w:val="lt-LT"/>
        </w:rPr>
        <w:t>„Kelio Nr. 5306 sklypo kadastriniai duomenys“:</w:t>
      </w:r>
    </w:p>
    <w:p w14:paraId="44A6C40E" w14:textId="000E1394" w:rsidR="00EC30CB" w:rsidRPr="00EB10F3" w:rsidRDefault="00EC30CB" w:rsidP="00EB10F3">
      <w:pPr>
        <w:pStyle w:val="ListParagraph"/>
        <w:tabs>
          <w:tab w:val="left" w:pos="1134"/>
        </w:tabs>
        <w:ind w:left="1140"/>
        <w:rPr>
          <w:rFonts w:ascii="Times New Roman" w:hAnsi="Times New Roman" w:cs="Times New Roman"/>
          <w:sz w:val="24"/>
          <w:szCs w:val="24"/>
          <w:lang w:val="lt-LT"/>
        </w:rPr>
      </w:pPr>
      <w:r w:rsidRPr="00EB10F3">
        <w:rPr>
          <w:rFonts w:ascii="Times New Roman" w:hAnsi="Times New Roman" w:cs="Times New Roman"/>
          <w:sz w:val="24"/>
          <w:szCs w:val="24"/>
          <w:lang w:val="lt-LT"/>
        </w:rPr>
        <w:t xml:space="preserve"> 0,990-11,675 km_4400-4821-8758 (Skenuota byla PDF  1 vnt., 47 psl.; žemės sklypo planas 5306-2 DWG 1 vnt.; 436070010000-20171102 DWG 1 vnt.;  Registrų centro išrašas PDF, 1 vnt., 7 psl.)</w:t>
      </w:r>
      <w:r w:rsidR="00046899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4CBC286C" w14:textId="77777777" w:rsidR="00EC30CB" w:rsidRPr="000D11C6" w:rsidRDefault="00EC30CB" w:rsidP="00BE1AB2">
      <w:pPr>
        <w:tabs>
          <w:tab w:val="left" w:pos="1134"/>
        </w:tabs>
        <w:ind w:left="720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1.3. „Kelio Nr.5315 sklypo kadastriniai duomenys“:</w:t>
      </w:r>
    </w:p>
    <w:p w14:paraId="6967A12E" w14:textId="77777777" w:rsidR="00EC30CB" w:rsidRPr="000D11C6" w:rsidRDefault="00EC30CB" w:rsidP="00EB10F3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1.3.1.  0,01-1,034 km 4400-6215-5657 BYLA_5315 0,01-1,034 PDF 1 vnt., 51 psl., BYLA_5315_4400-6215-5657 PDF 1 vnt., 63 psl.; Kelias_5315_(0,01-1,034)“ DWG 1 vnt., Registrų centro išrašas PDF, 1 vnt., 2 psl.);</w:t>
      </w:r>
    </w:p>
    <w:p w14:paraId="479F5BC5" w14:textId="6A924DF7" w:rsidR="00EC30CB" w:rsidRPr="000D11C6" w:rsidRDefault="00EC30CB" w:rsidP="00EB10F3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 1.3.2.  1,034-4,771 km 4400-6140-5794, (BYLA_4400-6140-5794 PDF 1 vnt., 63 psl.; žemės sklypo planas „5315_4400-6140-5794“ DWG 1 vnt.; Registrų centro išrašas PDF, 1 vnt., 2 psl.)</w:t>
      </w:r>
      <w:r w:rsidR="0058111F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47906A49" w14:textId="77777777" w:rsidR="00EC30CB" w:rsidRPr="000D11C6" w:rsidRDefault="00EC30CB" w:rsidP="00BE1AB2">
      <w:pPr>
        <w:tabs>
          <w:tab w:val="left" w:pos="1134"/>
        </w:tabs>
        <w:ind w:left="720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1.4. „Kelio Nr. A6 sklypų kadastriniai duomenys“: </w:t>
      </w:r>
    </w:p>
    <w:p w14:paraId="0A4A4492" w14:textId="36D8D37B" w:rsidR="00EC30CB" w:rsidRPr="000D11C6" w:rsidRDefault="00EC30CB" w:rsidP="002E4E0D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1.4.1.  177,109-178,218 km_4400-2274-5176 ( „Byla“ PDF 1 vnt., 20 psl., Planas PDF 1 vnt. 1 psl.; Kadastro duomenys WRD 1 vnt</w:t>
      </w:r>
      <w:r w:rsidR="002817FC">
        <w:rPr>
          <w:rFonts w:ascii="Times New Roman" w:hAnsi="Times New Roman" w:cs="Times New Roman"/>
          <w:sz w:val="24"/>
          <w:szCs w:val="24"/>
          <w:lang w:val="lt-LT"/>
        </w:rPr>
        <w:t>.,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 1 psl.; Brėžinys DWG 1 vnt.; Registrų centro išrašas 4400-2274-5176 PDF 1 vnt., 3 psl.);</w:t>
      </w:r>
    </w:p>
    <w:p w14:paraId="5E35448B" w14:textId="71DAD571" w:rsidR="00EC30CB" w:rsidRPr="000D11C6" w:rsidRDefault="00EC30CB" w:rsidP="002E4E0D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1.4.2. 178,219-180,232 km_4400-2274-4129 „Byla PDF 1 vnt., 22 psl.; Brėžinys PDF 1 vnt., 1psl.; Kadastro duomenys WRD 1 vnt.,</w:t>
      </w:r>
      <w:r w:rsidR="006A1990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1psl.; Planas DWG 1 vnt.;  Registrų centro išrašas 4400-2274-4129 PDF 1 vnt., 4 psl.); </w:t>
      </w:r>
    </w:p>
    <w:p w14:paraId="3C93687B" w14:textId="733B5558" w:rsidR="00EC30CB" w:rsidRPr="000D11C6" w:rsidRDefault="00EC30CB" w:rsidP="002E4E0D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1.4.3. 180,287-180,955 km_4400-2274-4261 4129 (Byla PDF 1 vnt., 20 psl.; Brėžinys PDF 1 vnt., 1 psl.; Kadastro duomenys WRD 1 vnt., 2 psl.; Planas DWG 1 vnt.; Registrų centro išrašas 4400-2274-4261 PDF 1 vnt., 3 psl.); </w:t>
      </w:r>
    </w:p>
    <w:p w14:paraId="7E1C044E" w14:textId="61CF5F1F" w:rsidR="00EC30CB" w:rsidRPr="000D11C6" w:rsidRDefault="00EC30CB" w:rsidP="002E4E0D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1.4.4. 181,224-182,786 km_4400-2274-4061 (Byla PDF 1 vnt.,</w:t>
      </w:r>
      <w:r w:rsidR="00616D5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>16 psl.; Brėžinys PDF 1 vnt. 1 psl.; Kadastro duomenys WRD 1 vnt., 2 psl.; Planas DWG 1 vnt.; Registrų centro išrašas 4400-2274-4061 PDF 1 vnt., 5 psl.);</w:t>
      </w:r>
    </w:p>
    <w:p w14:paraId="13DE2B6F" w14:textId="6B8102B3" w:rsidR="00EC30CB" w:rsidRPr="000D11C6" w:rsidRDefault="00EC30CB" w:rsidP="002E4E0D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1.4.5.182,786-184,594 km_4400-2274-4872 (Byla PDF 1 vnt., 12 psl.;  Brėžinys PDF 1 vnt., 1 psl.; Kadastro duomenys WRD 1 vnt.,</w:t>
      </w:r>
      <w:r w:rsidR="00616D5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>2 psl.;  Planas DWG 1 vnt.; Registrų centro išrašas 4400-2274-4261 PDF 1 vnt., 3 psl.);</w:t>
      </w:r>
    </w:p>
    <w:p w14:paraId="4D3507FB" w14:textId="3E085D8C" w:rsidR="00EC30CB" w:rsidRPr="000D11C6" w:rsidRDefault="00EC30CB" w:rsidP="002E4E0D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1.4.6. 184,612-185,324 km_4400-2274-5059 (Byla PDF 1 vnt., 12 psl.;  Brėžinys PDF 1 vnt., 1 psl.; Kadastro duomenys WRD 1 vnt.,</w:t>
      </w:r>
      <w:r w:rsidR="00616D5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>2 psl.;  Planas DWG 1 vnt.; Registrų centro išrašas 4400-2274-4261 PDF 1 vnt., 3 psl.)</w:t>
      </w:r>
      <w:r w:rsidR="00046899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06800D0A" w14:textId="77777777" w:rsidR="00EC30CB" w:rsidRPr="000D11C6" w:rsidRDefault="00EC30CB" w:rsidP="00BE1AB2">
      <w:pPr>
        <w:tabs>
          <w:tab w:val="left" w:pos="1134"/>
        </w:tabs>
        <w:ind w:left="720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1.5. Zarasų aplinkkelio sklypų kadastriniai duomenys:</w:t>
      </w:r>
    </w:p>
    <w:p w14:paraId="7980FED6" w14:textId="656C92E5" w:rsidR="00EC30CB" w:rsidRPr="000D11C6" w:rsidRDefault="00EC30CB" w:rsidP="0058111F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1.5.1. 4400-3877-0133 (Byla PDF 1 vnt.</w:t>
      </w:r>
      <w:r w:rsidR="00591C96">
        <w:rPr>
          <w:rFonts w:ascii="Times New Roman" w:hAnsi="Times New Roman" w:cs="Times New Roman"/>
          <w:sz w:val="24"/>
          <w:szCs w:val="24"/>
          <w:lang w:val="lt-LT"/>
        </w:rPr>
        <w:t>,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 10 psl.; Planas DWG 1 vnt.; Registrų centro išrašas PDF 1 vnt., 2 psl.);</w:t>
      </w:r>
    </w:p>
    <w:p w14:paraId="64BD5F83" w14:textId="31A6421C" w:rsidR="00EC30CB" w:rsidRPr="000D11C6" w:rsidRDefault="00EC30CB" w:rsidP="0058111F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lastRenderedPageBreak/>
        <w:t>1.5.2. 4400-4183-3478 (Byla PDF 1 vnt.</w:t>
      </w:r>
      <w:r w:rsidR="0009263F">
        <w:rPr>
          <w:rFonts w:ascii="Times New Roman" w:hAnsi="Times New Roman" w:cs="Times New Roman"/>
          <w:sz w:val="24"/>
          <w:szCs w:val="24"/>
          <w:lang w:val="lt-LT"/>
        </w:rPr>
        <w:t>,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 15 psl.; Planas DWG 1 vnt.; Registrų centro išrašas PDF 1 vnt., 2 psl.);</w:t>
      </w:r>
    </w:p>
    <w:p w14:paraId="50060386" w14:textId="2E69F344" w:rsidR="00EC30CB" w:rsidRPr="000D11C6" w:rsidRDefault="00EC30CB" w:rsidP="0058111F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1.5.3. 4400-4185-9104 (Byla PDF 1 vnt.</w:t>
      </w:r>
      <w:r w:rsidR="0009263F">
        <w:rPr>
          <w:rFonts w:ascii="Times New Roman" w:hAnsi="Times New Roman" w:cs="Times New Roman"/>
          <w:sz w:val="24"/>
          <w:szCs w:val="24"/>
          <w:lang w:val="lt-LT"/>
        </w:rPr>
        <w:t>,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 33 psl.; Planas DWG 1 vnt.; Registrų centro išrašas PDF 1 vnt., 5 psl.);</w:t>
      </w:r>
    </w:p>
    <w:p w14:paraId="11C20AD7" w14:textId="43F523C4" w:rsidR="00EC30CB" w:rsidRPr="000D11C6" w:rsidRDefault="00EC30CB" w:rsidP="0058111F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1.5.4. 4400-4187-5314 (Byla PDF 1 vnt.</w:t>
      </w:r>
      <w:r w:rsidR="0009263F">
        <w:rPr>
          <w:rFonts w:ascii="Times New Roman" w:hAnsi="Times New Roman" w:cs="Times New Roman"/>
          <w:sz w:val="24"/>
          <w:szCs w:val="24"/>
          <w:lang w:val="lt-LT"/>
        </w:rPr>
        <w:t>,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 24 psl.; Planas DWG 1 vnt.; Registrų centro išrašas PDF 1 vnt., 5 psl.);</w:t>
      </w:r>
    </w:p>
    <w:p w14:paraId="5C26A7CE" w14:textId="5F5466B5" w:rsidR="00EC30CB" w:rsidRPr="000D11C6" w:rsidRDefault="00EC30CB" w:rsidP="0058111F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1.5.5. 4400-4194-7370 (Byla PDF 1 vnt.</w:t>
      </w:r>
      <w:r w:rsidR="0009263F">
        <w:rPr>
          <w:rFonts w:ascii="Times New Roman" w:hAnsi="Times New Roman" w:cs="Times New Roman"/>
          <w:sz w:val="24"/>
          <w:szCs w:val="24"/>
          <w:lang w:val="lt-LT"/>
        </w:rPr>
        <w:t>,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 16 psl.; Planas DWG 1 vnt.; Registrų centro išrašas PDF 1 vnt., 3 psl.);</w:t>
      </w:r>
    </w:p>
    <w:p w14:paraId="52007189" w14:textId="04A8EB38" w:rsidR="00EC30CB" w:rsidRPr="000D11C6" w:rsidRDefault="00EC30CB" w:rsidP="0058111F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1.5.6. 4400-4310-4085 (Byla PDF 1 vnt.</w:t>
      </w:r>
      <w:r w:rsidR="0009263F">
        <w:rPr>
          <w:rFonts w:ascii="Times New Roman" w:hAnsi="Times New Roman" w:cs="Times New Roman"/>
          <w:sz w:val="24"/>
          <w:szCs w:val="24"/>
          <w:lang w:val="lt-LT"/>
        </w:rPr>
        <w:t>,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 10 psl.; Planas DWG 1 vnt.; Registrų centro išrašas PDF 1 vnt., 2 psl.)</w:t>
      </w:r>
      <w:r w:rsidR="0058111F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76107D97" w14:textId="77777777" w:rsidR="00EC30CB" w:rsidRPr="000D11C6" w:rsidRDefault="00EC30CB" w:rsidP="00BE1AB2">
      <w:pPr>
        <w:numPr>
          <w:ilvl w:val="0"/>
          <w:numId w:val="7"/>
        </w:numPr>
        <w:tabs>
          <w:tab w:val="left" w:pos="1134"/>
        </w:tabs>
        <w:spacing w:line="278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Statinių kadastriniai duomenys.1 bylų rinkinys:</w:t>
      </w:r>
    </w:p>
    <w:p w14:paraId="3D7670CC" w14:textId="77777777" w:rsidR="0020676E" w:rsidRDefault="00EC30CB" w:rsidP="00046899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2.1. „Kelio Nr.102 statinio kadastriniai duomenys“: </w:t>
      </w:r>
    </w:p>
    <w:p w14:paraId="71AF0E7A" w14:textId="235EBDED" w:rsidR="00EC30CB" w:rsidRPr="000D11C6" w:rsidRDefault="00EC30CB" w:rsidP="00046899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146,41-161,601 km_4400-4099-3646 (Byla PDF, 1 vnt.</w:t>
      </w:r>
      <w:r w:rsidR="0009263F">
        <w:rPr>
          <w:rFonts w:ascii="Times New Roman" w:hAnsi="Times New Roman" w:cs="Times New Roman"/>
          <w:sz w:val="24"/>
          <w:szCs w:val="24"/>
          <w:lang w:val="lt-LT"/>
        </w:rPr>
        <w:t>,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 64 psl.; Planas DWG 1 vnt.; Registrų centro išrašas PDF 1 vnt.</w:t>
      </w:r>
      <w:r w:rsidR="0009263F">
        <w:rPr>
          <w:rFonts w:ascii="Times New Roman" w:hAnsi="Times New Roman" w:cs="Times New Roman"/>
          <w:sz w:val="24"/>
          <w:szCs w:val="24"/>
          <w:lang w:val="lt-LT"/>
        </w:rPr>
        <w:t>,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 2 psl.);</w:t>
      </w:r>
    </w:p>
    <w:p w14:paraId="2EFA05C7" w14:textId="77777777" w:rsidR="0020676E" w:rsidRDefault="00EC30CB" w:rsidP="00046899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2.2. „Kelio Nr. 5306 statinio kadastriniai duomenys“: </w:t>
      </w:r>
    </w:p>
    <w:p w14:paraId="63CB4BA4" w14:textId="251F45BD" w:rsidR="00EC30CB" w:rsidRPr="000D11C6" w:rsidRDefault="00EC30CB" w:rsidP="00046899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0,006-23,051 km_4400-4921-5752 ( Byla PDF, 1 vnt.</w:t>
      </w:r>
      <w:r w:rsidR="0063449F">
        <w:rPr>
          <w:rFonts w:ascii="Times New Roman" w:hAnsi="Times New Roman" w:cs="Times New Roman"/>
          <w:sz w:val="24"/>
          <w:szCs w:val="24"/>
          <w:lang w:val="lt-LT"/>
        </w:rPr>
        <w:t>,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 15 psl.; Planas DWG 1 vnt., Planas PDF 1 vnt., 1 psl.; Registrų centro išrašas PDF 1 vnt.</w:t>
      </w:r>
      <w:r w:rsidR="0063449F">
        <w:rPr>
          <w:rFonts w:ascii="Times New Roman" w:hAnsi="Times New Roman" w:cs="Times New Roman"/>
          <w:sz w:val="24"/>
          <w:szCs w:val="24"/>
          <w:lang w:val="lt-LT"/>
        </w:rPr>
        <w:t>,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 2 psl.);</w:t>
      </w:r>
    </w:p>
    <w:p w14:paraId="00532776" w14:textId="77777777" w:rsidR="0020676E" w:rsidRDefault="00EC30CB" w:rsidP="00046899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2.3. Kelio Nr.5315 statinio kadastriniai duomenys“:</w:t>
      </w:r>
    </w:p>
    <w:p w14:paraId="0921AD05" w14:textId="3BC33C60" w:rsidR="00EC30CB" w:rsidRPr="000D11C6" w:rsidRDefault="00EC30CB" w:rsidP="00046899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 0,01-15,814 km</w:t>
      </w:r>
      <w:r w:rsidR="00FD6389">
        <w:rPr>
          <w:rFonts w:ascii="Times New Roman" w:hAnsi="Times New Roman" w:cs="Times New Roman"/>
          <w:sz w:val="24"/>
          <w:szCs w:val="24"/>
          <w:lang w:val="lt-LT"/>
        </w:rPr>
        <w:t>_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>4400-6327-8175 ( Byla PDF, 1 vnt., 62  psl.; Planas DWG 1 vnt.; Registrų centro išrašas PDF 1 vnt.</w:t>
      </w:r>
      <w:r w:rsidR="0063449F">
        <w:rPr>
          <w:rFonts w:ascii="Times New Roman" w:hAnsi="Times New Roman" w:cs="Times New Roman"/>
          <w:sz w:val="24"/>
          <w:szCs w:val="24"/>
          <w:lang w:val="lt-LT"/>
        </w:rPr>
        <w:t>,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 2 psl.);</w:t>
      </w:r>
    </w:p>
    <w:p w14:paraId="358ABD3B" w14:textId="77777777" w:rsidR="0020676E" w:rsidRDefault="00EC30CB" w:rsidP="00046899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2.4. „Kelio Nr. A6 statinių kadastriniai duomenys“: </w:t>
      </w:r>
    </w:p>
    <w:p w14:paraId="6BF75582" w14:textId="4BF00B1C" w:rsidR="00EC30CB" w:rsidRPr="000D11C6" w:rsidRDefault="00EC30CB" w:rsidP="00046899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152,738-185,324 km_4400-2251-8138 ( Byla PDF, 1 vnt. 198 psl.; Planas DWG 1 vnt.; Registrų centro išrašas PDF 1 vnt.</w:t>
      </w:r>
      <w:r w:rsidR="0063449F">
        <w:rPr>
          <w:rFonts w:ascii="Times New Roman" w:hAnsi="Times New Roman" w:cs="Times New Roman"/>
          <w:sz w:val="24"/>
          <w:szCs w:val="24"/>
          <w:lang w:val="lt-LT"/>
        </w:rPr>
        <w:t>,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 2 psl.)</w:t>
      </w:r>
      <w:r w:rsidR="0020676E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0A983B04" w14:textId="77777777" w:rsidR="00EC30CB" w:rsidRPr="000D11C6" w:rsidRDefault="00EC30CB" w:rsidP="00BE1AB2">
      <w:pPr>
        <w:numPr>
          <w:ilvl w:val="0"/>
          <w:numId w:val="8"/>
        </w:numPr>
        <w:tabs>
          <w:tab w:val="left" w:pos="1134"/>
        </w:tabs>
        <w:spacing w:line="278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Zarasų aplinkkelio Specialiojo plano projektinė dokumentacija, 1 bylų rinkinys PDF formatu:</w:t>
      </w:r>
    </w:p>
    <w:p w14:paraId="0D1CB364" w14:textId="409C4F2B" w:rsidR="00EC30CB" w:rsidRPr="000D11C6" w:rsidRDefault="00EC30CB" w:rsidP="0063449F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3.1. „Zarasų pietrytinio aplinkkelio 0,00-9,34 km III varianto specialusis planas“,</w:t>
      </w:r>
      <w:r w:rsidR="0063449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>2007 m. (byla A6-00-TP-SP PDF, 35 psl.);</w:t>
      </w:r>
    </w:p>
    <w:p w14:paraId="211AB9E1" w14:textId="71C92814" w:rsidR="00EC30CB" w:rsidRPr="000D11C6" w:rsidRDefault="00EC30CB" w:rsidP="0063449F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3.2. „Zarasų miesto aplinkkelio III varianto vertinimas ekonominiu, saugaus eismo bei socialiniu aspektais“</w:t>
      </w:r>
      <w:r w:rsidR="00304620">
        <w:rPr>
          <w:rFonts w:ascii="Times New Roman" w:hAnsi="Times New Roman" w:cs="Times New Roman"/>
          <w:sz w:val="24"/>
          <w:szCs w:val="24"/>
          <w:lang w:val="lt-LT"/>
        </w:rPr>
        <w:t>,</w:t>
      </w:r>
      <w:r w:rsidRPr="000D11C6">
        <w:rPr>
          <w:rFonts w:ascii="Times New Roman" w:hAnsi="Times New Roman" w:cs="Times New Roman"/>
          <w:sz w:val="24"/>
          <w:szCs w:val="24"/>
          <w:lang w:val="lt-LT"/>
        </w:rPr>
        <w:t xml:space="preserve"> 2007 m.( 1 byla PDF, 111 psl.);</w:t>
      </w:r>
    </w:p>
    <w:p w14:paraId="1959A935" w14:textId="0810BC10" w:rsidR="00EC30CB" w:rsidRPr="000D11C6" w:rsidRDefault="00EC30CB" w:rsidP="0063449F">
      <w:pPr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3.3.  „Zarasų pietrytinio aplinkkelio 0,0-9,34 km tiesimo specialusis planas“, 2007 m. (brėžiniai PDF formatu, 48 psl.)</w:t>
      </w:r>
      <w:r w:rsidR="0063449F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1FBD2023" w14:textId="77777777" w:rsidR="00EC30CB" w:rsidRPr="000D11C6" w:rsidRDefault="00EC30CB" w:rsidP="00BE1AB2">
      <w:pPr>
        <w:tabs>
          <w:tab w:val="left" w:pos="1134"/>
        </w:tabs>
        <w:ind w:left="720"/>
        <w:rPr>
          <w:rFonts w:ascii="Times New Roman" w:hAnsi="Times New Roman" w:cs="Times New Roman"/>
          <w:sz w:val="24"/>
          <w:szCs w:val="24"/>
          <w:lang w:val="lt-LT"/>
        </w:rPr>
      </w:pPr>
    </w:p>
    <w:p w14:paraId="358695F0" w14:textId="77777777" w:rsidR="00EC30CB" w:rsidRPr="000D11C6" w:rsidRDefault="00EC30CB" w:rsidP="00BE1AB2">
      <w:pPr>
        <w:numPr>
          <w:ilvl w:val="0"/>
          <w:numId w:val="9"/>
        </w:numPr>
        <w:tabs>
          <w:tab w:val="left" w:pos="1134"/>
        </w:tabs>
        <w:spacing w:line="278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„A6 Zarasų pietrytinis aplinkkelis 0,0-7,5 km“.  Inžinerinių geologinių tyrinėjimų ataskaita (1 byla PDF formatu, 19 psl.). Pastaba: dokumentacija informacinio pobūdžio;</w:t>
      </w:r>
    </w:p>
    <w:p w14:paraId="0732ED03" w14:textId="77777777" w:rsidR="00EC30CB" w:rsidRPr="000D11C6" w:rsidRDefault="00EC30CB" w:rsidP="00BE1AB2">
      <w:pPr>
        <w:numPr>
          <w:ilvl w:val="0"/>
          <w:numId w:val="10"/>
        </w:numPr>
        <w:tabs>
          <w:tab w:val="left" w:pos="1134"/>
        </w:tabs>
        <w:spacing w:line="278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Zarasų aplinkkelio poveikio aplinkai vertinimo ataskaita, 2007 m (1 byla  PDF formatu, 200 psl.). Pastaba: dokumentacija informacinio pobūdžio;</w:t>
      </w:r>
    </w:p>
    <w:p w14:paraId="47BB30E1" w14:textId="77777777" w:rsidR="00EC30CB" w:rsidRPr="000D11C6" w:rsidRDefault="00EC30CB" w:rsidP="00BE1AB2">
      <w:pPr>
        <w:numPr>
          <w:ilvl w:val="0"/>
          <w:numId w:val="11"/>
        </w:numPr>
        <w:tabs>
          <w:tab w:val="left" w:pos="1134"/>
        </w:tabs>
        <w:spacing w:line="278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lt-LT"/>
        </w:rPr>
      </w:pPr>
      <w:r w:rsidRPr="000D11C6">
        <w:rPr>
          <w:rFonts w:ascii="Times New Roman" w:hAnsi="Times New Roman" w:cs="Times New Roman"/>
          <w:sz w:val="24"/>
          <w:szCs w:val="24"/>
          <w:lang w:val="lt-LT"/>
        </w:rPr>
        <w:t>„Zarasų rajono dviračių takų infrastruktūros specialusis planas“, 2014 m. Ištrauka- Zarasų miesto detalizacija (1 brėžinys PDF formatu, 1 psl.). </w:t>
      </w:r>
    </w:p>
    <w:p w14:paraId="45E742F6" w14:textId="25BFE1CF" w:rsidR="00110369" w:rsidRPr="007D3224" w:rsidRDefault="008867DF" w:rsidP="008867DF">
      <w:pPr>
        <w:pStyle w:val="ListParagraph"/>
        <w:spacing w:line="360" w:lineRule="auto"/>
        <w:ind w:left="567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____________________</w:t>
      </w:r>
    </w:p>
    <w:sectPr w:rsidR="00110369" w:rsidRPr="007D32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48917" w14:textId="77777777" w:rsidR="00E30751" w:rsidRDefault="00E30751" w:rsidP="00622BB7">
      <w:r>
        <w:separator/>
      </w:r>
    </w:p>
  </w:endnote>
  <w:endnote w:type="continuationSeparator" w:id="0">
    <w:p w14:paraId="4885F5FF" w14:textId="77777777" w:rsidR="00E30751" w:rsidRDefault="00E30751" w:rsidP="00622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43D65" w14:textId="77777777" w:rsidR="00F54D43" w:rsidRDefault="00F54D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10BA7" w14:textId="77777777" w:rsidR="00F54D43" w:rsidRDefault="00F54D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69A8A" w14:textId="77777777" w:rsidR="00F54D43" w:rsidRDefault="00F54D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EA6E2" w14:textId="77777777" w:rsidR="00E30751" w:rsidRDefault="00E30751" w:rsidP="00622BB7">
      <w:r>
        <w:separator/>
      </w:r>
    </w:p>
  </w:footnote>
  <w:footnote w:type="continuationSeparator" w:id="0">
    <w:p w14:paraId="4AAB5271" w14:textId="77777777" w:rsidR="00E30751" w:rsidRDefault="00E30751" w:rsidP="00622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E9A20" w14:textId="77777777" w:rsidR="00F54D43" w:rsidRDefault="00F54D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6C02B" w14:textId="77777777" w:rsidR="005703F0" w:rsidRPr="004B0411" w:rsidRDefault="005703F0" w:rsidP="005703F0">
    <w:pPr>
      <w:pStyle w:val="Header"/>
      <w:jc w:val="left"/>
    </w:pPr>
    <w:r>
      <w:rPr>
        <w:rFonts w:ascii="Times New Roman" w:hAnsi="Times New Roman" w:cs="Times New Roman"/>
        <w:sz w:val="24"/>
        <w:szCs w:val="24"/>
        <w:lang w:val="lt-LT"/>
      </w:rPr>
      <w:tab/>
    </w:r>
    <w:r>
      <w:rPr>
        <w:rFonts w:ascii="Times New Roman" w:hAnsi="Times New Roman" w:cs="Times New Roman"/>
        <w:sz w:val="24"/>
        <w:szCs w:val="24"/>
        <w:lang w:val="lt-LT"/>
      </w:rPr>
      <w:tab/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5035"/>
      <w:gridCol w:w="1977"/>
    </w:tblGrid>
    <w:tr w:rsidR="005703F0" w:rsidRPr="005703F0" w14:paraId="73E3665D" w14:textId="77777777" w:rsidTr="0067151B">
      <w:tc>
        <w:tcPr>
          <w:tcW w:w="2757" w:type="dxa"/>
          <w:vAlign w:val="center"/>
        </w:tcPr>
        <w:p w14:paraId="2EE6D6F0" w14:textId="77777777" w:rsidR="005703F0" w:rsidRPr="005703F0" w:rsidRDefault="005703F0" w:rsidP="005703F0">
          <w:pPr>
            <w:pStyle w:val="Header"/>
            <w:jc w:val="left"/>
            <w:rPr>
              <w:rFonts w:ascii="Times New Roman" w:hAnsi="Times New Roman" w:cs="Times New Roman"/>
              <w:sz w:val="24"/>
              <w:szCs w:val="24"/>
              <w:lang w:val="lt-LT"/>
            </w:rPr>
          </w:pPr>
          <w:r w:rsidRPr="005703F0">
            <w:rPr>
              <w:rFonts w:ascii="Times New Roman" w:hAnsi="Times New Roman" w:cs="Times New Roman"/>
              <w:noProof/>
              <w:sz w:val="24"/>
              <w:szCs w:val="24"/>
              <w:lang w:val="lt-LT"/>
            </w:rPr>
            <w:drawing>
              <wp:inline distT="0" distB="0" distL="0" distR="0" wp14:anchorId="75DB03D4" wp14:editId="6E2EDA91">
                <wp:extent cx="1613640" cy="206023"/>
                <wp:effectExtent l="0" t="0" r="0" b="0"/>
                <wp:docPr id="546198551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35" w:type="dxa"/>
          <w:vAlign w:val="center"/>
        </w:tcPr>
        <w:p w14:paraId="341E70D2" w14:textId="72490AA1" w:rsidR="00F54D43" w:rsidRPr="00F54D43" w:rsidRDefault="00F54D43" w:rsidP="00302A77">
          <w:pPr>
            <w:pStyle w:val="Header"/>
            <w:spacing w:before="120" w:after="120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  <w:lang w:val="lt-LT"/>
            </w:rPr>
          </w:pPr>
          <w:r w:rsidRPr="00F54D43">
            <w:rPr>
              <w:rFonts w:ascii="Times New Roman" w:hAnsi="Times New Roman" w:cs="Times New Roman"/>
              <w:b/>
              <w:bCs/>
              <w:sz w:val="24"/>
              <w:szCs w:val="24"/>
              <w:lang w:val="lt-LT"/>
            </w:rPr>
            <w:t xml:space="preserve">Sąlygų 2 priedo Specifikacijų 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  <w:lang w:val="lt-LT"/>
            </w:rPr>
            <w:t>1</w:t>
          </w:r>
          <w:r w:rsidRPr="00F54D43">
            <w:rPr>
              <w:rFonts w:ascii="Times New Roman" w:hAnsi="Times New Roman" w:cs="Times New Roman"/>
              <w:b/>
              <w:bCs/>
              <w:sz w:val="24"/>
              <w:szCs w:val="24"/>
              <w:lang w:val="lt-LT"/>
            </w:rPr>
            <w:t xml:space="preserve"> priedėlis</w:t>
          </w:r>
        </w:p>
        <w:p w14:paraId="20ECB52B" w14:textId="4F3C865C" w:rsidR="00F54D43" w:rsidRPr="005703F0" w:rsidRDefault="00F54D43" w:rsidP="00302A77">
          <w:pPr>
            <w:pStyle w:val="Header"/>
            <w:spacing w:before="120" w:after="120"/>
            <w:jc w:val="center"/>
            <w:rPr>
              <w:rFonts w:ascii="Times New Roman" w:hAnsi="Times New Roman" w:cs="Times New Roman"/>
              <w:b/>
              <w:bCs/>
              <w:iCs/>
              <w:sz w:val="24"/>
              <w:szCs w:val="24"/>
              <w:lang w:val="lt-LT"/>
            </w:rPr>
          </w:pPr>
          <w:r w:rsidRPr="008867DF">
            <w:rPr>
              <w:rFonts w:ascii="Times New Roman" w:hAnsi="Times New Roman" w:cs="Times New Roman"/>
              <w:b/>
              <w:bCs/>
              <w:iCs/>
              <w:sz w:val="24"/>
              <w:szCs w:val="24"/>
              <w:lang w:val="lt-LT"/>
            </w:rPr>
            <w:t>PROJEKTO RENGIMO</w:t>
          </w:r>
          <w:r w:rsidR="00A7031E">
            <w:rPr>
              <w:rFonts w:ascii="Times New Roman" w:hAnsi="Times New Roman" w:cs="Times New Roman"/>
              <w:b/>
              <w:bCs/>
              <w:iCs/>
              <w:sz w:val="24"/>
              <w:szCs w:val="24"/>
              <w:lang w:val="lt-LT"/>
            </w:rPr>
            <w:t xml:space="preserve"> </w:t>
          </w:r>
          <w:r w:rsidRPr="008867DF">
            <w:rPr>
              <w:rFonts w:ascii="Times New Roman" w:hAnsi="Times New Roman" w:cs="Times New Roman"/>
              <w:b/>
              <w:bCs/>
              <w:iCs/>
              <w:sz w:val="24"/>
              <w:szCs w:val="24"/>
              <w:lang w:val="lt-LT"/>
            </w:rPr>
            <w:t>DOKUMENTAI</w:t>
          </w:r>
        </w:p>
      </w:tc>
      <w:tc>
        <w:tcPr>
          <w:tcW w:w="1977" w:type="dxa"/>
        </w:tcPr>
        <w:p w14:paraId="33EF06C4" w14:textId="77777777" w:rsidR="005703F0" w:rsidRPr="005703F0" w:rsidRDefault="005703F0" w:rsidP="005703F0">
          <w:pPr>
            <w:pStyle w:val="Header"/>
            <w:rPr>
              <w:rFonts w:ascii="Times New Roman" w:hAnsi="Times New Roman" w:cs="Times New Roman"/>
              <w:sz w:val="24"/>
              <w:szCs w:val="24"/>
            </w:rPr>
          </w:pPr>
          <w:r w:rsidRPr="005703F0">
            <w:rPr>
              <w:rFonts w:ascii="Times New Roman" w:hAnsi="Times New Roman" w:cs="Times New Roman"/>
              <w:sz w:val="24"/>
              <w:szCs w:val="24"/>
              <w:lang w:val="lt-LT"/>
            </w:rPr>
            <w:t xml:space="preserve">Puslapis </w:t>
          </w:r>
          <w:r w:rsidRPr="005703F0">
            <w:rPr>
              <w:rFonts w:ascii="Times New Roman" w:hAnsi="Times New Roman" w:cs="Times New Roman"/>
              <w:b/>
              <w:bCs/>
              <w:sz w:val="24"/>
              <w:szCs w:val="24"/>
              <w:lang w:val="lt-LT"/>
            </w:rPr>
            <w:fldChar w:fldCharType="begin"/>
          </w:r>
          <w:r w:rsidRPr="005703F0">
            <w:rPr>
              <w:rFonts w:ascii="Times New Roman" w:hAnsi="Times New Roman" w:cs="Times New Roman"/>
              <w:b/>
              <w:bCs/>
              <w:sz w:val="24"/>
              <w:szCs w:val="24"/>
              <w:lang w:val="lt-LT"/>
            </w:rPr>
            <w:instrText>PAGE  \* Arabic  \* MERGEFORMAT</w:instrText>
          </w:r>
          <w:r w:rsidRPr="005703F0">
            <w:rPr>
              <w:rFonts w:ascii="Times New Roman" w:hAnsi="Times New Roman" w:cs="Times New Roman"/>
              <w:b/>
              <w:bCs/>
              <w:sz w:val="24"/>
              <w:szCs w:val="24"/>
              <w:lang w:val="lt-LT"/>
            </w:rPr>
            <w:fldChar w:fldCharType="separate"/>
          </w:r>
          <w:r w:rsidRPr="005703F0">
            <w:rPr>
              <w:rFonts w:ascii="Times New Roman" w:hAnsi="Times New Roman" w:cs="Times New Roman"/>
              <w:b/>
              <w:bCs/>
              <w:sz w:val="24"/>
              <w:szCs w:val="24"/>
              <w:lang w:val="lt-LT"/>
            </w:rPr>
            <w:t>1</w:t>
          </w:r>
          <w:r w:rsidRPr="005703F0">
            <w:rPr>
              <w:rFonts w:ascii="Times New Roman" w:hAnsi="Times New Roman" w:cs="Times New Roman"/>
              <w:sz w:val="24"/>
              <w:szCs w:val="24"/>
              <w:lang w:val="lt-LT"/>
            </w:rPr>
            <w:fldChar w:fldCharType="end"/>
          </w:r>
          <w:r w:rsidRPr="005703F0">
            <w:rPr>
              <w:rFonts w:ascii="Times New Roman" w:hAnsi="Times New Roman" w:cs="Times New Roman"/>
              <w:sz w:val="24"/>
              <w:szCs w:val="24"/>
              <w:lang w:val="lt-LT"/>
            </w:rPr>
            <w:t xml:space="preserve"> iš </w:t>
          </w:r>
          <w:r w:rsidRPr="005703F0">
            <w:rPr>
              <w:rFonts w:ascii="Times New Roman" w:hAnsi="Times New Roman" w:cs="Times New Roman"/>
              <w:b/>
              <w:bCs/>
              <w:sz w:val="24"/>
              <w:szCs w:val="24"/>
              <w:lang w:val="lt-LT"/>
            </w:rPr>
            <w:fldChar w:fldCharType="begin"/>
          </w:r>
          <w:r w:rsidRPr="005703F0">
            <w:rPr>
              <w:rFonts w:ascii="Times New Roman" w:hAnsi="Times New Roman" w:cs="Times New Roman"/>
              <w:b/>
              <w:bCs/>
              <w:sz w:val="24"/>
              <w:szCs w:val="24"/>
              <w:lang w:val="lt-LT"/>
            </w:rPr>
            <w:instrText>NUMPAGES  \* Arabic  \* MERGEFORMAT</w:instrText>
          </w:r>
          <w:r w:rsidRPr="005703F0">
            <w:rPr>
              <w:rFonts w:ascii="Times New Roman" w:hAnsi="Times New Roman" w:cs="Times New Roman"/>
              <w:b/>
              <w:bCs/>
              <w:sz w:val="24"/>
              <w:szCs w:val="24"/>
              <w:lang w:val="lt-LT"/>
            </w:rPr>
            <w:fldChar w:fldCharType="separate"/>
          </w:r>
          <w:r w:rsidRPr="005703F0">
            <w:rPr>
              <w:rFonts w:ascii="Times New Roman" w:hAnsi="Times New Roman" w:cs="Times New Roman"/>
              <w:b/>
              <w:bCs/>
              <w:sz w:val="24"/>
              <w:szCs w:val="24"/>
              <w:lang w:val="lt-LT"/>
            </w:rPr>
            <w:t>21</w:t>
          </w:r>
          <w:r w:rsidRPr="005703F0">
            <w:rPr>
              <w:rFonts w:ascii="Times New Roman" w:hAnsi="Times New Roman" w:cs="Times New Roman"/>
              <w:sz w:val="24"/>
              <w:szCs w:val="24"/>
              <w:lang w:val="lt-LT"/>
            </w:rPr>
            <w:fldChar w:fldCharType="end"/>
          </w:r>
        </w:p>
      </w:tc>
    </w:tr>
  </w:tbl>
  <w:p w14:paraId="3A3E867C" w14:textId="33B6C9C1" w:rsidR="00622BB7" w:rsidRPr="004B0411" w:rsidRDefault="00622BB7" w:rsidP="005703F0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45937" w14:textId="77777777" w:rsidR="00F54D43" w:rsidRDefault="00F54D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2804D"/>
    <w:multiLevelType w:val="hybridMultilevel"/>
    <w:tmpl w:val="B7C8FA4C"/>
    <w:lvl w:ilvl="0" w:tplc="DAF8EE32">
      <w:start w:val="1"/>
      <w:numFmt w:val="decimal"/>
      <w:lvlText w:val="%1."/>
      <w:lvlJc w:val="left"/>
      <w:pPr>
        <w:ind w:left="720" w:hanging="360"/>
      </w:pPr>
    </w:lvl>
    <w:lvl w:ilvl="1" w:tplc="820A54D2">
      <w:start w:val="1"/>
      <w:numFmt w:val="lowerLetter"/>
      <w:lvlText w:val="%2."/>
      <w:lvlJc w:val="left"/>
      <w:pPr>
        <w:ind w:left="1440" w:hanging="360"/>
      </w:pPr>
    </w:lvl>
    <w:lvl w:ilvl="2" w:tplc="94B8C648">
      <w:start w:val="1"/>
      <w:numFmt w:val="lowerRoman"/>
      <w:lvlText w:val="%3."/>
      <w:lvlJc w:val="right"/>
      <w:pPr>
        <w:ind w:left="2160" w:hanging="180"/>
      </w:pPr>
    </w:lvl>
    <w:lvl w:ilvl="3" w:tplc="66C61BEC">
      <w:start w:val="1"/>
      <w:numFmt w:val="decimal"/>
      <w:lvlText w:val="%4."/>
      <w:lvlJc w:val="left"/>
      <w:pPr>
        <w:ind w:left="2880" w:hanging="360"/>
      </w:pPr>
    </w:lvl>
    <w:lvl w:ilvl="4" w:tplc="9FF4DDD6">
      <w:start w:val="1"/>
      <w:numFmt w:val="lowerLetter"/>
      <w:lvlText w:val="%5."/>
      <w:lvlJc w:val="left"/>
      <w:pPr>
        <w:ind w:left="3600" w:hanging="360"/>
      </w:pPr>
    </w:lvl>
    <w:lvl w:ilvl="5" w:tplc="FB105996">
      <w:start w:val="1"/>
      <w:numFmt w:val="lowerRoman"/>
      <w:lvlText w:val="%6."/>
      <w:lvlJc w:val="right"/>
      <w:pPr>
        <w:ind w:left="4320" w:hanging="180"/>
      </w:pPr>
    </w:lvl>
    <w:lvl w:ilvl="6" w:tplc="37284C26">
      <w:start w:val="1"/>
      <w:numFmt w:val="decimal"/>
      <w:lvlText w:val="%7."/>
      <w:lvlJc w:val="left"/>
      <w:pPr>
        <w:ind w:left="5040" w:hanging="360"/>
      </w:pPr>
    </w:lvl>
    <w:lvl w:ilvl="7" w:tplc="BDFACCB8">
      <w:start w:val="1"/>
      <w:numFmt w:val="lowerLetter"/>
      <w:lvlText w:val="%8."/>
      <w:lvlJc w:val="left"/>
      <w:pPr>
        <w:ind w:left="5760" w:hanging="360"/>
      </w:pPr>
    </w:lvl>
    <w:lvl w:ilvl="8" w:tplc="277AD04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27CFC"/>
    <w:multiLevelType w:val="multilevel"/>
    <w:tmpl w:val="6204C3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D75726"/>
    <w:multiLevelType w:val="multilevel"/>
    <w:tmpl w:val="40AEE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C321C0"/>
    <w:multiLevelType w:val="multilevel"/>
    <w:tmpl w:val="E2CAE7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AE7C76"/>
    <w:multiLevelType w:val="multilevel"/>
    <w:tmpl w:val="22EC44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6B3903"/>
    <w:multiLevelType w:val="multilevel"/>
    <w:tmpl w:val="DB68B41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50825DEE"/>
    <w:multiLevelType w:val="multilevel"/>
    <w:tmpl w:val="065AFCF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56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  <w:b/>
        <w:i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  <w:b/>
        <w:i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7" w15:restartNumberingAfterBreak="0">
    <w:nsid w:val="558E6D07"/>
    <w:multiLevelType w:val="multilevel"/>
    <w:tmpl w:val="0E10EF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8" w15:restartNumberingAfterBreak="0">
    <w:nsid w:val="61F245A4"/>
    <w:multiLevelType w:val="multilevel"/>
    <w:tmpl w:val="CF0CB5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2A7A70"/>
    <w:multiLevelType w:val="hybridMultilevel"/>
    <w:tmpl w:val="B31AA30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2FD65"/>
    <w:multiLevelType w:val="hybridMultilevel"/>
    <w:tmpl w:val="53DA24CA"/>
    <w:lvl w:ilvl="0" w:tplc="B3AEAD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12E1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5AA9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606F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34B1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0CCD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D23E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EEBC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E6B7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6A270C"/>
    <w:multiLevelType w:val="multilevel"/>
    <w:tmpl w:val="74C63E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0005830">
    <w:abstractNumId w:val="0"/>
  </w:num>
  <w:num w:numId="2" w16cid:durableId="1003557291">
    <w:abstractNumId w:val="10"/>
  </w:num>
  <w:num w:numId="3" w16cid:durableId="2061900169">
    <w:abstractNumId w:val="9"/>
  </w:num>
  <w:num w:numId="4" w16cid:durableId="1109351550">
    <w:abstractNumId w:val="6"/>
  </w:num>
  <w:num w:numId="5" w16cid:durableId="1999380634">
    <w:abstractNumId w:val="7"/>
  </w:num>
  <w:num w:numId="6" w16cid:durableId="1518234329">
    <w:abstractNumId w:val="2"/>
  </w:num>
  <w:num w:numId="7" w16cid:durableId="1311445476">
    <w:abstractNumId w:val="8"/>
  </w:num>
  <w:num w:numId="8" w16cid:durableId="1021930287">
    <w:abstractNumId w:val="3"/>
  </w:num>
  <w:num w:numId="9" w16cid:durableId="1846357571">
    <w:abstractNumId w:val="4"/>
  </w:num>
  <w:num w:numId="10" w16cid:durableId="1567448167">
    <w:abstractNumId w:val="11"/>
  </w:num>
  <w:num w:numId="11" w16cid:durableId="705568197">
    <w:abstractNumId w:val="1"/>
  </w:num>
  <w:num w:numId="12" w16cid:durableId="21142845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BB7"/>
    <w:rsid w:val="00046899"/>
    <w:rsid w:val="0009263F"/>
    <w:rsid w:val="000B1C77"/>
    <w:rsid w:val="000D11C6"/>
    <w:rsid w:val="000D1D86"/>
    <w:rsid w:val="000F7B5A"/>
    <w:rsid w:val="00110369"/>
    <w:rsid w:val="001254F2"/>
    <w:rsid w:val="00130626"/>
    <w:rsid w:val="001A1281"/>
    <w:rsid w:val="001E6FAE"/>
    <w:rsid w:val="00206062"/>
    <w:rsid w:val="0020676E"/>
    <w:rsid w:val="00254F06"/>
    <w:rsid w:val="002817FC"/>
    <w:rsid w:val="002E4E0D"/>
    <w:rsid w:val="00302A77"/>
    <w:rsid w:val="00304620"/>
    <w:rsid w:val="003273A8"/>
    <w:rsid w:val="003B2988"/>
    <w:rsid w:val="00424856"/>
    <w:rsid w:val="00444C61"/>
    <w:rsid w:val="004B0411"/>
    <w:rsid w:val="004E0ACD"/>
    <w:rsid w:val="004F3A42"/>
    <w:rsid w:val="005703F0"/>
    <w:rsid w:val="0058111F"/>
    <w:rsid w:val="00591C96"/>
    <w:rsid w:val="005E72C8"/>
    <w:rsid w:val="00611BB5"/>
    <w:rsid w:val="00616D57"/>
    <w:rsid w:val="00622BB7"/>
    <w:rsid w:val="0063449F"/>
    <w:rsid w:val="006A1990"/>
    <w:rsid w:val="006A566D"/>
    <w:rsid w:val="006B0815"/>
    <w:rsid w:val="00701B36"/>
    <w:rsid w:val="00722460"/>
    <w:rsid w:val="00747945"/>
    <w:rsid w:val="007A3F8F"/>
    <w:rsid w:val="007D3224"/>
    <w:rsid w:val="007F02A8"/>
    <w:rsid w:val="008867DF"/>
    <w:rsid w:val="008C6BE4"/>
    <w:rsid w:val="00945649"/>
    <w:rsid w:val="009A75B6"/>
    <w:rsid w:val="00A5618A"/>
    <w:rsid w:val="00A7031E"/>
    <w:rsid w:val="00AE5B5B"/>
    <w:rsid w:val="00B66CC2"/>
    <w:rsid w:val="00BA5D03"/>
    <w:rsid w:val="00BD7FE8"/>
    <w:rsid w:val="00BE1AB2"/>
    <w:rsid w:val="00C366F2"/>
    <w:rsid w:val="00C74A26"/>
    <w:rsid w:val="00CB51E5"/>
    <w:rsid w:val="00CD314A"/>
    <w:rsid w:val="00D50FB3"/>
    <w:rsid w:val="00D75EB1"/>
    <w:rsid w:val="00E30751"/>
    <w:rsid w:val="00E71DE2"/>
    <w:rsid w:val="00E91394"/>
    <w:rsid w:val="00EA1C85"/>
    <w:rsid w:val="00EB10F3"/>
    <w:rsid w:val="00EC30CB"/>
    <w:rsid w:val="00EF63DB"/>
    <w:rsid w:val="00F32E35"/>
    <w:rsid w:val="00F54012"/>
    <w:rsid w:val="00F54D43"/>
    <w:rsid w:val="00FD6389"/>
    <w:rsid w:val="013C7517"/>
    <w:rsid w:val="0281D68A"/>
    <w:rsid w:val="04E0B9A7"/>
    <w:rsid w:val="0B14D8AD"/>
    <w:rsid w:val="0BC8EE50"/>
    <w:rsid w:val="0BE2A0AC"/>
    <w:rsid w:val="0D9AD86D"/>
    <w:rsid w:val="0E4F0919"/>
    <w:rsid w:val="0E5600F2"/>
    <w:rsid w:val="15DF013D"/>
    <w:rsid w:val="1710DDF8"/>
    <w:rsid w:val="176FB786"/>
    <w:rsid w:val="1AC2C005"/>
    <w:rsid w:val="1D7837DA"/>
    <w:rsid w:val="224F6485"/>
    <w:rsid w:val="25AF3626"/>
    <w:rsid w:val="25DE013D"/>
    <w:rsid w:val="26651336"/>
    <w:rsid w:val="27379F49"/>
    <w:rsid w:val="28C181CD"/>
    <w:rsid w:val="2B4A2FE7"/>
    <w:rsid w:val="2B6FE9DF"/>
    <w:rsid w:val="2C63A652"/>
    <w:rsid w:val="2FBF6FB0"/>
    <w:rsid w:val="309C9800"/>
    <w:rsid w:val="319EF340"/>
    <w:rsid w:val="35368FED"/>
    <w:rsid w:val="371BE67E"/>
    <w:rsid w:val="387CB842"/>
    <w:rsid w:val="3CDBDB30"/>
    <w:rsid w:val="3FC93A14"/>
    <w:rsid w:val="422A44A0"/>
    <w:rsid w:val="471E5AA6"/>
    <w:rsid w:val="4725A2DD"/>
    <w:rsid w:val="491177B1"/>
    <w:rsid w:val="4B84EF09"/>
    <w:rsid w:val="4FF95817"/>
    <w:rsid w:val="50F08640"/>
    <w:rsid w:val="5378CAE5"/>
    <w:rsid w:val="5836CC85"/>
    <w:rsid w:val="6011CFDC"/>
    <w:rsid w:val="65027CF6"/>
    <w:rsid w:val="689DD83D"/>
    <w:rsid w:val="69F62B2B"/>
    <w:rsid w:val="6C85A2D4"/>
    <w:rsid w:val="6CA9CE4E"/>
    <w:rsid w:val="6D3E7F15"/>
    <w:rsid w:val="6D5EA756"/>
    <w:rsid w:val="75EB09DF"/>
    <w:rsid w:val="76405AFE"/>
    <w:rsid w:val="7AB9D5A1"/>
    <w:rsid w:val="7C164565"/>
    <w:rsid w:val="7D36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CE0BD0"/>
  <w15:chartTrackingRefBased/>
  <w15:docId w15:val="{365236FC-4620-474F-92C2-78528A44F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BB7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paragraph" w:styleId="Heading1">
    <w:name w:val="heading 1"/>
    <w:aliases w:val="~SectionHeading"/>
    <w:basedOn w:val="Normal"/>
    <w:next w:val="Normal"/>
    <w:link w:val="Heading1Char"/>
    <w:uiPriority w:val="9"/>
    <w:qFormat/>
    <w:rsid w:val="00622BB7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bCs/>
      <w:caps/>
      <w:color w:val="44546A" w:themeColor="text2"/>
      <w:szCs w:val="28"/>
    </w:rPr>
  </w:style>
  <w:style w:type="paragraph" w:styleId="Heading3">
    <w:name w:val="heading 3"/>
    <w:aliases w:val="~MinorSubHeading"/>
    <w:basedOn w:val="Normal"/>
    <w:next w:val="Normal"/>
    <w:link w:val="Heading3Char"/>
    <w:uiPriority w:val="9"/>
    <w:qFormat/>
    <w:rsid w:val="00622BB7"/>
    <w:pPr>
      <w:keepNext/>
      <w:keepLines/>
      <w:outlineLvl w:val="2"/>
    </w:pPr>
    <w:rPr>
      <w:rFonts w:eastAsiaTheme="majorEastAsia" w:cstheme="majorBidi"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BB7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2BB7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622BB7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2BB7"/>
    <w:rPr>
      <w:lang w:val="lt-LT"/>
    </w:rPr>
  </w:style>
  <w:style w:type="character" w:customStyle="1" w:styleId="Heading1Char">
    <w:name w:val="Heading 1 Char"/>
    <w:aliases w:val="~SectionHeading Char"/>
    <w:basedOn w:val="DefaultParagraphFont"/>
    <w:link w:val="Heading1"/>
    <w:uiPriority w:val="9"/>
    <w:rsid w:val="00622BB7"/>
    <w:rPr>
      <w:rFonts w:ascii="Arial" w:eastAsiaTheme="majorEastAsia" w:hAnsi="Arial" w:cstheme="majorBidi"/>
      <w:b/>
      <w:bCs/>
      <w:caps/>
      <w:color w:val="44546A" w:themeColor="text2"/>
      <w:sz w:val="20"/>
      <w:szCs w:val="28"/>
    </w:rPr>
  </w:style>
  <w:style w:type="character" w:customStyle="1" w:styleId="Heading3Char">
    <w:name w:val="Heading 3 Char"/>
    <w:aliases w:val="~MinorSubHeading Char"/>
    <w:basedOn w:val="DefaultParagraphFont"/>
    <w:link w:val="Heading3"/>
    <w:uiPriority w:val="9"/>
    <w:rsid w:val="00622BB7"/>
    <w:rPr>
      <w:rFonts w:ascii="Arial" w:eastAsiaTheme="majorEastAsia" w:hAnsi="Arial" w:cstheme="majorBidi"/>
      <w:bCs/>
      <w:i/>
      <w:sz w:val="20"/>
      <w:szCs w:val="20"/>
    </w:rPr>
  </w:style>
  <w:style w:type="paragraph" w:styleId="ListParagraph">
    <w:name w:val="List Paragraph"/>
    <w:aliases w:val="Table of contents numbered,Colorful List - Accent 11,List Paragraph1,Bullet EY,List Paragraph2,ERP-List Paragraph,List Paragraph11,List Paragraph Red"/>
    <w:basedOn w:val="Normal"/>
    <w:link w:val="ListParagraphChar"/>
    <w:uiPriority w:val="34"/>
    <w:qFormat/>
    <w:rsid w:val="00622BB7"/>
    <w:pPr>
      <w:ind w:left="720"/>
      <w:contextualSpacing/>
    </w:pPr>
  </w:style>
  <w:style w:type="character" w:customStyle="1" w:styleId="ListParagraphChar">
    <w:name w:val="List Paragraph Char"/>
    <w:aliases w:val="Table of contents numbered Char,Colorful List - Accent 11 Char,List Paragraph1 Char,Bullet EY Char,List Paragraph2 Char,ERP-List Paragraph Char,List Paragraph11 Char,List Paragraph Red Char"/>
    <w:basedOn w:val="DefaultParagraphFont"/>
    <w:link w:val="ListParagraph"/>
    <w:uiPriority w:val="34"/>
    <w:locked/>
    <w:rsid w:val="00622BB7"/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39"/>
    <w:rsid w:val="00EF6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12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2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68200CF4FB724497E04AE0050FB6EF" ma:contentTypeVersion="10" ma:contentTypeDescription="Create a new document." ma:contentTypeScope="" ma:versionID="8845cea6004fd851bf6ce56e5e2a0f6d">
  <xsd:schema xmlns:xsd="http://www.w3.org/2001/XMLSchema" xmlns:xs="http://www.w3.org/2001/XMLSchema" xmlns:p="http://schemas.microsoft.com/office/2006/metadata/properties" xmlns:ns2="aed4571f-3705-47fb-8b61-fe8c505d139f" xmlns:ns3="48f330fb-76cd-4d99-97b9-a1f35a1aa81d" targetNamespace="http://schemas.microsoft.com/office/2006/metadata/properties" ma:root="true" ma:fieldsID="0480ad96cc8cfa226e7275fd000fb81e" ns2:_="" ns3:_="">
    <xsd:import namespace="aed4571f-3705-47fb-8b61-fe8c505d139f"/>
    <xsd:import namespace="48f330fb-76cd-4d99-97b9-a1f35a1aa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4571f-3705-47fb-8b61-fe8c505d13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781ab1e-fa2b-46d0-818f-2857c8270f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330fb-76cd-4d99-97b9-a1f35a1aa81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132893d-1dc2-48ee-860c-8b9454d42639}" ma:internalName="TaxCatchAll" ma:showField="CatchAllData" ma:web="48f330fb-76cd-4d99-97b9-a1f35a1aa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d4571f-3705-47fb-8b61-fe8c505d139f">
      <Terms xmlns="http://schemas.microsoft.com/office/infopath/2007/PartnerControls"/>
    </lcf76f155ced4ddcb4097134ff3c332f>
    <TaxCatchAll xmlns="48f330fb-76cd-4d99-97b9-a1f35a1aa81d" xsi:nil="true"/>
  </documentManagement>
</p:properties>
</file>

<file path=customXml/itemProps1.xml><?xml version="1.0" encoding="utf-8"?>
<ds:datastoreItem xmlns:ds="http://schemas.openxmlformats.org/officeDocument/2006/customXml" ds:itemID="{E82A3AC3-A36B-4DE2-804B-E99D1E8AA8FE}"/>
</file>

<file path=customXml/itemProps2.xml><?xml version="1.0" encoding="utf-8"?>
<ds:datastoreItem xmlns:ds="http://schemas.openxmlformats.org/officeDocument/2006/customXml" ds:itemID="{0B5D1E37-E79B-4D22-BE2B-46A40C28FA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E8228C-49AA-4B42-9627-90290FEFF156}">
  <ds:schemaRefs>
    <ds:schemaRef ds:uri="http://schemas.microsoft.com/office/2006/metadata/properties"/>
    <ds:schemaRef ds:uri="http://schemas.microsoft.com/office/infopath/2007/PartnerControls"/>
    <ds:schemaRef ds:uri="aed4571f-3705-47fb-8b61-fe8c505d139f"/>
    <ds:schemaRef ds:uri="48f330fb-76cd-4d99-97b9-a1f35a1aa8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3194</Words>
  <Characters>1822</Characters>
  <Application>Microsoft Office Word</Application>
  <DocSecurity>0</DocSecurity>
  <Lines>15</Lines>
  <Paragraphs>10</Paragraphs>
  <ScaleCrop>false</ScaleCrop>
  <Company>ITT prie KAM</Company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Jolanta Tonna</cp:lastModifiedBy>
  <cp:revision>49</cp:revision>
  <cp:lastPrinted>2025-03-18T14:02:00Z</cp:lastPrinted>
  <dcterms:created xsi:type="dcterms:W3CDTF">2025-03-18T13:17:00Z</dcterms:created>
  <dcterms:modified xsi:type="dcterms:W3CDTF">2026-05-21T04:59:00Z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0x0101001168200CF4FB724497E04AE0050FB6EF</vt:lpwstr>
  </property>
  <property fmtid="{D5CDD505-2E9C-101B-9397-08002B2CF9AE}" pid="3" name="MediaServiceImageTags">
    <vt:lpwstr/>
  </property>
</Properties>
</file>